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3B32" w14:textId="1B775FFF" w:rsidR="000816FC" w:rsidRPr="00CF438A" w:rsidRDefault="00CF438A" w:rsidP="30ED1113">
      <w:pPr>
        <w:jc w:val="center"/>
        <w:rPr>
          <w:rFonts w:ascii="LindeDaxOffice" w:hAnsi="LindeDaxOffice"/>
          <w:b/>
          <w:bCs/>
          <w:sz w:val="28"/>
          <w:szCs w:val="28"/>
        </w:rPr>
      </w:pPr>
      <w:r w:rsidRPr="30ED1113">
        <w:rPr>
          <w:rFonts w:ascii="LindeDaxOffice" w:hAnsi="LindeDaxOffice"/>
          <w:b/>
          <w:bCs/>
          <w:sz w:val="28"/>
          <w:szCs w:val="28"/>
        </w:rPr>
        <w:t>Migration from Linde Express to Lindedirect.com</w:t>
      </w:r>
    </w:p>
    <w:p w14:paraId="5898FA2E" w14:textId="1F7CE4B7" w:rsidR="00CF438A" w:rsidRDefault="00CF438A" w:rsidP="00CF438A">
      <w:pPr>
        <w:rPr>
          <w:rFonts w:ascii="LindeDaxOffice" w:hAnsi="LindeDaxOffice"/>
        </w:rPr>
      </w:pPr>
      <w:r w:rsidRPr="30ED1113">
        <w:rPr>
          <w:rFonts w:ascii="LindeDaxOffice" w:hAnsi="LindeDaxOffice"/>
        </w:rPr>
        <w:t xml:space="preserve">All existing accounts on </w:t>
      </w:r>
      <w:proofErr w:type="spellStart"/>
      <w:r w:rsidRPr="30ED1113">
        <w:rPr>
          <w:rFonts w:ascii="LindeDaxOffice" w:hAnsi="LindeDaxOffice"/>
        </w:rPr>
        <w:t>LindeExpress</w:t>
      </w:r>
      <w:proofErr w:type="spellEnd"/>
      <w:r w:rsidRPr="30ED1113">
        <w:rPr>
          <w:rFonts w:ascii="LindeDaxOffice" w:hAnsi="LindeDaxOffice"/>
        </w:rPr>
        <w:t xml:space="preserve"> have accounts on Lindedirect.com with their historical information loaded to the new website for an easy transition. </w:t>
      </w:r>
    </w:p>
    <w:p w14:paraId="2B456B88" w14:textId="2920DB45" w:rsidR="00CF438A" w:rsidRDefault="00CF438A" w:rsidP="00CF438A">
      <w:pPr>
        <w:rPr>
          <w:rFonts w:ascii="LindeDaxOffice" w:hAnsi="LindeDaxOffice"/>
        </w:rPr>
      </w:pPr>
      <w:r>
        <w:rPr>
          <w:rFonts w:ascii="LindeDaxOffice" w:hAnsi="LindeDaxOffice"/>
        </w:rPr>
        <w:t xml:space="preserve">Steps to help your customer migrate onto lindedirect.com: </w:t>
      </w:r>
    </w:p>
    <w:p w14:paraId="33180949" w14:textId="380CDAF2" w:rsidR="00CF438A" w:rsidRPr="00CF438A" w:rsidRDefault="00B119DE" w:rsidP="00CF438A">
      <w:pPr>
        <w:pStyle w:val="ListParagraph"/>
        <w:numPr>
          <w:ilvl w:val="0"/>
          <w:numId w:val="3"/>
        </w:numPr>
        <w:rPr>
          <w:rFonts w:ascii="LindeDaxOffice" w:hAnsi="LindeDaxOffice"/>
        </w:rPr>
      </w:pPr>
      <w:r>
        <w:rPr>
          <w:rFonts w:ascii="LindeDaxOffice" w:hAnsi="LindeDaxOffice"/>
        </w:rPr>
        <w:t>V</w:t>
      </w:r>
      <w:r w:rsidR="00CF438A" w:rsidRPr="00CF438A">
        <w:rPr>
          <w:rFonts w:ascii="LindeDaxOffice" w:hAnsi="LindeDaxOffice"/>
        </w:rPr>
        <w:t xml:space="preserve">isit </w:t>
      </w:r>
      <w:hyperlink r:id="rId5" w:history="1">
        <w:r w:rsidR="00CF438A" w:rsidRPr="00CF438A">
          <w:rPr>
            <w:rStyle w:val="Hyperlink"/>
            <w:rFonts w:ascii="LindeDaxOffice" w:hAnsi="LindeDaxOffice"/>
          </w:rPr>
          <w:t>lindedirect.com</w:t>
        </w:r>
      </w:hyperlink>
    </w:p>
    <w:p w14:paraId="04C7ECC4" w14:textId="7952CA0A" w:rsidR="00CF438A" w:rsidRDefault="00CF438A" w:rsidP="00CF438A">
      <w:pPr>
        <w:pStyle w:val="ListParagraph"/>
        <w:numPr>
          <w:ilvl w:val="1"/>
          <w:numId w:val="3"/>
        </w:numPr>
        <w:rPr>
          <w:rFonts w:ascii="LindeDaxOffice" w:hAnsi="LindeDaxOffice"/>
        </w:rPr>
      </w:pPr>
      <w:r>
        <w:rPr>
          <w:rFonts w:ascii="LindeDaxOffice" w:hAnsi="LindeDaxOffice"/>
        </w:rPr>
        <w:t xml:space="preserve">The Username will be the email address they have associated with their express account </w:t>
      </w:r>
    </w:p>
    <w:p w14:paraId="5E11D214" w14:textId="54F8188A" w:rsidR="00CF438A" w:rsidRPr="00CF438A" w:rsidRDefault="00CF438A" w:rsidP="00CF438A">
      <w:pPr>
        <w:pStyle w:val="ListParagraph"/>
        <w:numPr>
          <w:ilvl w:val="0"/>
          <w:numId w:val="3"/>
        </w:numPr>
        <w:rPr>
          <w:rFonts w:ascii="LindeDaxOffice" w:hAnsi="LindeDaxOffice"/>
        </w:rPr>
      </w:pPr>
      <w:r w:rsidRPr="00CF438A">
        <w:rPr>
          <w:rFonts w:ascii="LindeDaxOffice" w:hAnsi="LindeDaxOffice"/>
        </w:rPr>
        <w:t xml:space="preserve">Select Forgot password </w:t>
      </w:r>
    </w:p>
    <w:p w14:paraId="6C88B856" w14:textId="7A609BD4" w:rsidR="00CF438A" w:rsidRDefault="00CF438A" w:rsidP="00CF438A">
      <w:pPr>
        <w:jc w:val="center"/>
        <w:rPr>
          <w:rFonts w:ascii="LindeDaxOffice" w:hAnsi="LindeDaxOffi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B3FC1" wp14:editId="5335B2B2">
                <wp:simplePos x="0" y="0"/>
                <wp:positionH relativeFrom="column">
                  <wp:posOffset>4029075</wp:posOffset>
                </wp:positionH>
                <wp:positionV relativeFrom="paragraph">
                  <wp:posOffset>2096770</wp:posOffset>
                </wp:positionV>
                <wp:extent cx="1028700" cy="2667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6" style="position:absolute;margin-left:317.25pt;margin-top:165.1pt;width:8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3pt" w14:anchorId="5FDAD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"/>
            </w:pict>
          </mc:Fallback>
        </mc:AlternateContent>
      </w:r>
      <w:r>
        <w:rPr>
          <w:noProof/>
        </w:rPr>
        <w:drawing>
          <wp:inline distT="0" distB="0" distL="0" distR="0" wp14:anchorId="4E5C9435" wp14:editId="600E861D">
            <wp:extent cx="4514850" cy="331257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402" cy="33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FA97" w14:textId="2B303331" w:rsidR="00CF438A" w:rsidRDefault="00CF438A" w:rsidP="00CF438A">
      <w:pPr>
        <w:pStyle w:val="ListParagraph"/>
        <w:numPr>
          <w:ilvl w:val="0"/>
          <w:numId w:val="3"/>
        </w:numPr>
        <w:rPr>
          <w:rFonts w:ascii="LindeDaxOffice" w:hAnsi="LindeDaxOffice"/>
        </w:rPr>
      </w:pPr>
      <w:r w:rsidRPr="30ED1113">
        <w:rPr>
          <w:rFonts w:ascii="LindeDaxOffice" w:hAnsi="LindeDaxOffice"/>
        </w:rPr>
        <w:t>The</w:t>
      </w:r>
      <w:r w:rsidR="00E9520E" w:rsidRPr="30ED1113">
        <w:rPr>
          <w:rFonts w:ascii="LindeDaxOffice" w:hAnsi="LindeDaxOffice"/>
        </w:rPr>
        <w:t xml:space="preserve">y will be prompted with the below information and receive an email confirmation with the steps to reset their password. </w:t>
      </w:r>
    </w:p>
    <w:p w14:paraId="3CA7AEF2" w14:textId="77777777" w:rsidR="00E9520E" w:rsidRDefault="00E9520E" w:rsidP="00E9520E">
      <w:pPr>
        <w:pStyle w:val="ListParagraph"/>
        <w:rPr>
          <w:rFonts w:ascii="LindeDaxOffice" w:hAnsi="LindeDaxOffice"/>
        </w:rPr>
      </w:pPr>
    </w:p>
    <w:p w14:paraId="79530569" w14:textId="07EF3F9A" w:rsidR="00E9520E" w:rsidRDefault="00E9520E" w:rsidP="00E9520E">
      <w:pPr>
        <w:pStyle w:val="ListParagraph"/>
        <w:rPr>
          <w:rFonts w:ascii="LindeDaxOffice" w:hAnsi="LindeDaxOffice"/>
        </w:rPr>
      </w:pPr>
      <w:r>
        <w:rPr>
          <w:noProof/>
        </w:rPr>
        <w:drawing>
          <wp:inline distT="0" distB="0" distL="0" distR="0" wp14:anchorId="41151BDB" wp14:editId="54B2B3DB">
            <wp:extent cx="5357135" cy="1809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3" cy="181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A794" w14:textId="2048CEFC" w:rsidR="00E9520E" w:rsidRDefault="00E9520E" w:rsidP="00E9520E">
      <w:pPr>
        <w:pStyle w:val="ListParagraph"/>
        <w:numPr>
          <w:ilvl w:val="0"/>
          <w:numId w:val="3"/>
        </w:numPr>
        <w:rPr>
          <w:rFonts w:ascii="LindeDaxOffice" w:hAnsi="LindeDaxOffice"/>
        </w:rPr>
      </w:pPr>
      <w:r w:rsidRPr="30ED1113">
        <w:rPr>
          <w:rFonts w:ascii="LindeDaxOffice" w:hAnsi="LindeDaxOffice"/>
        </w:rPr>
        <w:t xml:space="preserve">Once they set their password – they will be able to use their username &amp; password to log in to the website. </w:t>
      </w:r>
    </w:p>
    <w:p w14:paraId="0F42F643" w14:textId="6D47317E" w:rsidR="00E9520E" w:rsidRDefault="00E9520E" w:rsidP="00E9520E">
      <w:pPr>
        <w:rPr>
          <w:rFonts w:ascii="LindeDaxOffice" w:hAnsi="LindeDaxOffice"/>
        </w:rPr>
      </w:pPr>
    </w:p>
    <w:p w14:paraId="579C3742" w14:textId="69268126" w:rsidR="30ED1113" w:rsidRDefault="30ED1113" w:rsidP="30ED1113">
      <w:pPr>
        <w:rPr>
          <w:rFonts w:ascii="LindeDaxOffice" w:hAnsi="LindeDaxOffice"/>
        </w:rPr>
      </w:pPr>
    </w:p>
    <w:p w14:paraId="3B35628B" w14:textId="2135F029" w:rsidR="00A110AD" w:rsidRPr="00A110AD" w:rsidRDefault="00E9520E" w:rsidP="30ED1113">
      <w:pPr>
        <w:jc w:val="center"/>
        <w:rPr>
          <w:rFonts w:ascii="LindeDaxOffice" w:hAnsi="LindeDaxOffice"/>
          <w:b/>
          <w:bCs/>
          <w:sz w:val="28"/>
          <w:szCs w:val="28"/>
        </w:rPr>
      </w:pPr>
      <w:r w:rsidRPr="30ED1113">
        <w:rPr>
          <w:rFonts w:ascii="LindeDaxOffice" w:hAnsi="LindeDaxOffice"/>
          <w:b/>
          <w:bCs/>
          <w:sz w:val="28"/>
          <w:szCs w:val="28"/>
        </w:rPr>
        <w:t xml:space="preserve">Tips/ FAQ’s on How to Navigate Lindedirect.com </w:t>
      </w:r>
    </w:p>
    <w:p w14:paraId="6AB7E315" w14:textId="4F6823A9" w:rsidR="00E9520E" w:rsidRDefault="00E9520E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t xml:space="preserve">What are the benefits of my Lindedirect.com account? </w:t>
      </w:r>
    </w:p>
    <w:p w14:paraId="2889F800" w14:textId="47990AD0" w:rsidR="00E9520E" w:rsidRDefault="00B119DE" w:rsidP="30ED1113">
      <w:pPr>
        <w:pStyle w:val="ListParagraph"/>
        <w:numPr>
          <w:ilvl w:val="0"/>
          <w:numId w:val="8"/>
        </w:numPr>
        <w:rPr>
          <w:rFonts w:ascii="LindeDaxOffice" w:hAnsi="LindeDaxOffice"/>
        </w:rPr>
      </w:pPr>
      <w:hyperlink r:id="rId8">
        <w:r w:rsidR="00E9520E" w:rsidRPr="30ED1113">
          <w:rPr>
            <w:rStyle w:val="Hyperlink"/>
            <w:rFonts w:ascii="LindeDaxOffice" w:hAnsi="LindeDaxOffice"/>
          </w:rPr>
          <w:t>https://www.lindedirect.com/about-us/frequently-asked-questions/website-functionality/available-now/what-can-i-use-lindedirect-for-if-i-have-an-account</w:t>
        </w:r>
      </w:hyperlink>
    </w:p>
    <w:p w14:paraId="798D8DEA" w14:textId="77777777" w:rsidR="00E9520E" w:rsidRPr="00E9520E" w:rsidRDefault="00E9520E" w:rsidP="00E9520E">
      <w:pPr>
        <w:pStyle w:val="ListParagraph"/>
        <w:rPr>
          <w:rFonts w:ascii="LindeDaxOffice" w:hAnsi="LindeDaxOffice"/>
        </w:rPr>
      </w:pPr>
    </w:p>
    <w:p w14:paraId="62FD446F" w14:textId="5B1050EE" w:rsidR="00E9520E" w:rsidRDefault="00E9520E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t xml:space="preserve">How do I view and print my Invoices? </w:t>
      </w:r>
    </w:p>
    <w:p w14:paraId="22CFEB0F" w14:textId="645EAE67" w:rsidR="00E9520E" w:rsidRPr="00947680" w:rsidRDefault="00B119DE" w:rsidP="00E9520E">
      <w:pPr>
        <w:pStyle w:val="ListParagraph"/>
        <w:numPr>
          <w:ilvl w:val="0"/>
          <w:numId w:val="7"/>
        </w:numPr>
        <w:rPr>
          <w:rStyle w:val="Hyperlink"/>
          <w:rFonts w:ascii="LindeDaxOffice" w:hAnsi="LindeDaxOffice"/>
          <w:color w:val="auto"/>
          <w:u w:val="none"/>
        </w:rPr>
      </w:pPr>
      <w:hyperlink r:id="rId9" w:history="1">
        <w:r w:rsidR="00E9520E" w:rsidRPr="004626DE">
          <w:rPr>
            <w:rStyle w:val="Hyperlink"/>
            <w:rFonts w:ascii="LindeDaxOffice" w:hAnsi="LindeDaxOffice"/>
          </w:rPr>
          <w:t>https://www.lindedirect.com/about-us/frequently-asked-questions/website-functionality/available-now/how-do-i-view-and-print-invoice-detail</w:t>
        </w:r>
      </w:hyperlink>
    </w:p>
    <w:p w14:paraId="2D095FC7" w14:textId="77777777" w:rsidR="00947680" w:rsidRDefault="00947680" w:rsidP="00947680">
      <w:pPr>
        <w:pStyle w:val="ListParagraph"/>
        <w:ind w:left="1080"/>
        <w:rPr>
          <w:rFonts w:ascii="LindeDaxOffice" w:hAnsi="LindeDaxOffice"/>
        </w:rPr>
      </w:pPr>
    </w:p>
    <w:p w14:paraId="1F5586E7" w14:textId="77777777" w:rsidR="00A110AD" w:rsidRDefault="00A110AD" w:rsidP="00A110AD">
      <w:pPr>
        <w:pStyle w:val="ListParagraph"/>
        <w:ind w:left="1080"/>
        <w:rPr>
          <w:rFonts w:ascii="LindeDaxOffice" w:hAnsi="LindeDaxOffice"/>
        </w:rPr>
      </w:pPr>
    </w:p>
    <w:p w14:paraId="5CE6FEE4" w14:textId="5320AA0F" w:rsidR="00E9520E" w:rsidRDefault="00E9520E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t xml:space="preserve">How do I view and print my Proof of Delivery (POD)? </w:t>
      </w:r>
    </w:p>
    <w:p w14:paraId="18329936" w14:textId="0AD95082" w:rsidR="00A110AD" w:rsidRPr="00947680" w:rsidRDefault="00B119DE" w:rsidP="00947680">
      <w:pPr>
        <w:pStyle w:val="ListParagraph"/>
        <w:numPr>
          <w:ilvl w:val="0"/>
          <w:numId w:val="11"/>
        </w:numPr>
        <w:rPr>
          <w:rStyle w:val="Hyperlink"/>
          <w:rFonts w:ascii="LindeDaxOffice" w:hAnsi="LindeDaxOffice"/>
        </w:rPr>
      </w:pPr>
      <w:hyperlink r:id="rId10" w:history="1">
        <w:r w:rsidR="00947680" w:rsidRPr="00EE1F20">
          <w:rPr>
            <w:rStyle w:val="Hyperlink"/>
            <w:rFonts w:ascii="LindeDaxOffice" w:hAnsi="LindeDaxOffice"/>
          </w:rPr>
          <w:t>https://www.lindedirect.com/about-us/frequently-asked-questions/website-functionality/available-now/how-can-i-access-invoices-and-proof-of-delivery-documents-for-a-specific-ship-to-account</w:t>
        </w:r>
      </w:hyperlink>
    </w:p>
    <w:p w14:paraId="2F57C582" w14:textId="77777777" w:rsidR="00947680" w:rsidRDefault="00947680" w:rsidP="00A110AD">
      <w:pPr>
        <w:pStyle w:val="ListParagraph"/>
        <w:ind w:left="1080"/>
        <w:rPr>
          <w:rFonts w:ascii="LindeDaxOffice" w:hAnsi="LindeDaxOffice"/>
        </w:rPr>
      </w:pPr>
    </w:p>
    <w:p w14:paraId="4DF252C8" w14:textId="77777777" w:rsidR="00A110AD" w:rsidRPr="00A110AD" w:rsidRDefault="00A110AD" w:rsidP="00A110AD">
      <w:pPr>
        <w:pStyle w:val="ListParagraph"/>
        <w:ind w:left="1080"/>
        <w:rPr>
          <w:rFonts w:ascii="LindeDaxOffice" w:hAnsi="LindeDaxOffice"/>
        </w:rPr>
      </w:pPr>
    </w:p>
    <w:p w14:paraId="20439906" w14:textId="2114183A" w:rsidR="00E9520E" w:rsidRDefault="00E9520E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t xml:space="preserve">How do I switch between my accounts? </w:t>
      </w:r>
    </w:p>
    <w:p w14:paraId="6D63AB8C" w14:textId="2D4B2B70" w:rsidR="00E9520E" w:rsidRDefault="00B119DE" w:rsidP="00E9520E">
      <w:pPr>
        <w:pStyle w:val="ListParagraph"/>
        <w:numPr>
          <w:ilvl w:val="0"/>
          <w:numId w:val="7"/>
        </w:numPr>
        <w:rPr>
          <w:rFonts w:ascii="LindeDaxOffice" w:hAnsi="LindeDaxOffice"/>
        </w:rPr>
      </w:pPr>
      <w:hyperlink r:id="rId11" w:history="1">
        <w:r w:rsidR="00E9520E" w:rsidRPr="004626DE">
          <w:rPr>
            <w:rStyle w:val="Hyperlink"/>
            <w:rFonts w:ascii="LindeDaxOffice" w:hAnsi="LindeDaxOffice"/>
          </w:rPr>
          <w:t>https://www.lindedirect.com/about-us/frequently-asked-questions/website-functionality/available-now/how-do-i-switch-between-accounts</w:t>
        </w:r>
      </w:hyperlink>
    </w:p>
    <w:p w14:paraId="37CE39A9" w14:textId="77777777" w:rsidR="00A110AD" w:rsidRPr="00A110AD" w:rsidRDefault="00A110AD" w:rsidP="00A110AD">
      <w:pPr>
        <w:rPr>
          <w:rFonts w:ascii="LindeDaxOffice" w:hAnsi="LindeDaxOffice"/>
        </w:rPr>
      </w:pPr>
    </w:p>
    <w:p w14:paraId="39DB0545" w14:textId="34B6A108" w:rsidR="00E9520E" w:rsidRDefault="00E9520E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t xml:space="preserve">How do I find my </w:t>
      </w:r>
      <w:proofErr w:type="spellStart"/>
      <w:r w:rsidRPr="30ED1113">
        <w:rPr>
          <w:rFonts w:ascii="LindeDaxOffice" w:hAnsi="LindeDaxOffice"/>
          <w:b/>
          <w:bCs/>
        </w:rPr>
        <w:t>Shipto</w:t>
      </w:r>
      <w:proofErr w:type="spellEnd"/>
      <w:r w:rsidRPr="30ED1113">
        <w:rPr>
          <w:rFonts w:ascii="LindeDaxOffice" w:hAnsi="LindeDaxOffice"/>
          <w:b/>
          <w:bCs/>
        </w:rPr>
        <w:t xml:space="preserve"> Account? </w:t>
      </w:r>
    </w:p>
    <w:p w14:paraId="5D4C7B35" w14:textId="57D54E36" w:rsidR="00E9520E" w:rsidRDefault="00B119DE" w:rsidP="00E9520E">
      <w:pPr>
        <w:pStyle w:val="ListParagraph"/>
        <w:numPr>
          <w:ilvl w:val="0"/>
          <w:numId w:val="7"/>
        </w:numPr>
        <w:rPr>
          <w:rFonts w:ascii="LindeDaxOffice" w:hAnsi="LindeDaxOffice"/>
        </w:rPr>
      </w:pPr>
      <w:hyperlink r:id="rId12" w:history="1">
        <w:r w:rsidR="00E9520E" w:rsidRPr="004626DE">
          <w:rPr>
            <w:rStyle w:val="Hyperlink"/>
            <w:rFonts w:ascii="LindeDaxOffice" w:hAnsi="LindeDaxOffice"/>
          </w:rPr>
          <w:t>https://www.lindedirect.com/about-us/frequently-asked-questions/website-functionality/available-now/what's-the-easiest-way-to-find-my-shipto-account</w:t>
        </w:r>
      </w:hyperlink>
    </w:p>
    <w:p w14:paraId="2D26498E" w14:textId="77777777" w:rsidR="00A110AD" w:rsidRPr="00A110AD" w:rsidRDefault="00A110AD" w:rsidP="00A110AD">
      <w:pPr>
        <w:rPr>
          <w:rFonts w:ascii="LindeDaxOffice" w:hAnsi="LindeDaxOffice"/>
        </w:rPr>
      </w:pPr>
    </w:p>
    <w:p w14:paraId="318625B5" w14:textId="0F7FCAE0" w:rsidR="00E9520E" w:rsidRDefault="00E9520E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t xml:space="preserve">How do I add a Nickname to a </w:t>
      </w:r>
      <w:proofErr w:type="spellStart"/>
      <w:r w:rsidRPr="30ED1113">
        <w:rPr>
          <w:rFonts w:ascii="LindeDaxOffice" w:hAnsi="LindeDaxOffice"/>
          <w:b/>
          <w:bCs/>
        </w:rPr>
        <w:t>Shipto</w:t>
      </w:r>
      <w:proofErr w:type="spellEnd"/>
      <w:r w:rsidRPr="30ED1113">
        <w:rPr>
          <w:rFonts w:ascii="LindeDaxOffice" w:hAnsi="LindeDaxOffice"/>
          <w:b/>
          <w:bCs/>
        </w:rPr>
        <w:t xml:space="preserve"> Account? </w:t>
      </w:r>
    </w:p>
    <w:p w14:paraId="3496BC5B" w14:textId="00AD1700" w:rsidR="00E9520E" w:rsidRDefault="00B119DE" w:rsidP="00E9520E">
      <w:pPr>
        <w:pStyle w:val="ListParagraph"/>
        <w:numPr>
          <w:ilvl w:val="0"/>
          <w:numId w:val="7"/>
        </w:numPr>
        <w:rPr>
          <w:rFonts w:ascii="LindeDaxOffice" w:hAnsi="LindeDaxOffice"/>
        </w:rPr>
      </w:pPr>
      <w:hyperlink r:id="rId13" w:history="1">
        <w:r w:rsidR="00E9520E" w:rsidRPr="004626DE">
          <w:rPr>
            <w:rStyle w:val="Hyperlink"/>
            <w:rFonts w:ascii="LindeDaxOffice" w:hAnsi="LindeDaxOffice"/>
          </w:rPr>
          <w:t>https://www.lindedirect.com/about-us/frequently-asked-questions/website-functionality/available-now/how-do-i-create-a-nickname-for-my-shipto-account</w:t>
        </w:r>
      </w:hyperlink>
    </w:p>
    <w:p w14:paraId="0B580EEE" w14:textId="77777777" w:rsidR="00A110AD" w:rsidRPr="00A110AD" w:rsidRDefault="00A110AD" w:rsidP="00A110AD">
      <w:pPr>
        <w:rPr>
          <w:rFonts w:ascii="LindeDaxOffice" w:hAnsi="LindeDaxOffice"/>
        </w:rPr>
      </w:pPr>
    </w:p>
    <w:p w14:paraId="5534C0A7" w14:textId="37DBA350" w:rsidR="00E9520E" w:rsidRDefault="00E9520E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t xml:space="preserve">How do I set up my Wallet? </w:t>
      </w:r>
    </w:p>
    <w:p w14:paraId="0015165F" w14:textId="2E255E54" w:rsidR="00E9520E" w:rsidRDefault="00B119DE" w:rsidP="00E9520E">
      <w:pPr>
        <w:pStyle w:val="ListParagraph"/>
        <w:numPr>
          <w:ilvl w:val="0"/>
          <w:numId w:val="7"/>
        </w:numPr>
        <w:rPr>
          <w:rFonts w:ascii="LindeDaxOffice" w:hAnsi="LindeDaxOffice"/>
        </w:rPr>
      </w:pPr>
      <w:hyperlink r:id="rId14" w:history="1">
        <w:r w:rsidR="00E9520E" w:rsidRPr="004626DE">
          <w:rPr>
            <w:rStyle w:val="Hyperlink"/>
            <w:rFonts w:ascii="LindeDaxOffice" w:hAnsi="LindeDaxOffice"/>
          </w:rPr>
          <w:t>https://www.lindedirect.com/about-us/frequently-asked-questions/website-functionality/available-now/how-do-i-create-a-nickname-for-my-shipto-account</w:t>
        </w:r>
      </w:hyperlink>
    </w:p>
    <w:p w14:paraId="6AA09AD9" w14:textId="77777777" w:rsidR="00A110AD" w:rsidRPr="00A110AD" w:rsidRDefault="00A110AD" w:rsidP="00A110AD">
      <w:pPr>
        <w:rPr>
          <w:rFonts w:ascii="LindeDaxOffice" w:hAnsi="LindeDaxOffice"/>
        </w:rPr>
      </w:pPr>
    </w:p>
    <w:p w14:paraId="6AFF1338" w14:textId="41A53BCC" w:rsidR="00E9520E" w:rsidRDefault="00E9520E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t xml:space="preserve">What do the different inventory statuses mean? </w:t>
      </w:r>
    </w:p>
    <w:p w14:paraId="7FAF1F41" w14:textId="2F20ADF2" w:rsidR="00A110AD" w:rsidRPr="0018655C" w:rsidRDefault="00B119DE" w:rsidP="00A110AD">
      <w:pPr>
        <w:pStyle w:val="ListParagraph"/>
        <w:numPr>
          <w:ilvl w:val="0"/>
          <w:numId w:val="7"/>
        </w:numPr>
        <w:rPr>
          <w:rStyle w:val="Hyperlink"/>
          <w:rFonts w:ascii="LindeDaxOffice" w:hAnsi="LindeDaxOffice"/>
          <w:color w:val="auto"/>
          <w:u w:val="none"/>
        </w:rPr>
      </w:pPr>
      <w:hyperlink r:id="rId15" w:history="1">
        <w:r w:rsidR="00E9520E" w:rsidRPr="004626DE">
          <w:rPr>
            <w:rStyle w:val="Hyperlink"/>
            <w:rFonts w:ascii="LindeDaxOffice" w:hAnsi="LindeDaxOffice"/>
          </w:rPr>
          <w:t>https://www.lindedirect.com/about-us/frequently-asked-questions/website-functionality/available-now/what-do-the-different-inventory-statuses-mean</w:t>
        </w:r>
      </w:hyperlink>
    </w:p>
    <w:p w14:paraId="13BDEEF7" w14:textId="7300313B" w:rsidR="0018655C" w:rsidRDefault="0018655C" w:rsidP="0018655C">
      <w:pPr>
        <w:rPr>
          <w:rFonts w:ascii="LindeDaxOffice" w:hAnsi="LindeDaxOffice"/>
        </w:rPr>
      </w:pPr>
    </w:p>
    <w:p w14:paraId="696D919A" w14:textId="77777777" w:rsidR="0018655C" w:rsidRPr="0018655C" w:rsidRDefault="0018655C" w:rsidP="0018655C">
      <w:pPr>
        <w:rPr>
          <w:rFonts w:ascii="LindeDaxOffice" w:hAnsi="LindeDaxOffice"/>
        </w:rPr>
      </w:pPr>
    </w:p>
    <w:p w14:paraId="2675C7B4" w14:textId="62E8FBF5" w:rsidR="00E9520E" w:rsidRDefault="00E9520E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lastRenderedPageBreak/>
        <w:t xml:space="preserve">How do I place an order on my Account? </w:t>
      </w:r>
    </w:p>
    <w:p w14:paraId="1F16CE4F" w14:textId="79D1AF51" w:rsidR="00E9520E" w:rsidRDefault="00B119DE" w:rsidP="00E9520E">
      <w:pPr>
        <w:pStyle w:val="ListParagraph"/>
        <w:numPr>
          <w:ilvl w:val="0"/>
          <w:numId w:val="7"/>
        </w:numPr>
        <w:rPr>
          <w:rFonts w:ascii="LindeDaxOffice" w:hAnsi="LindeDaxOffice"/>
        </w:rPr>
      </w:pPr>
      <w:hyperlink r:id="rId16" w:history="1">
        <w:r w:rsidR="00E9520E" w:rsidRPr="004626DE">
          <w:rPr>
            <w:rStyle w:val="Hyperlink"/>
            <w:rFonts w:ascii="LindeDaxOffice" w:hAnsi="LindeDaxOffice"/>
          </w:rPr>
          <w:t>https://www.lindedirect.com/about-us/frequently-asked-questions/website-functionality/available-now/how-do-i-place-an-order-(if-i-have-an-account)</w:t>
        </w:r>
      </w:hyperlink>
    </w:p>
    <w:p w14:paraId="7C3FBDD1" w14:textId="77777777" w:rsidR="00A110AD" w:rsidRPr="00A110AD" w:rsidRDefault="00A110AD" w:rsidP="00A110AD">
      <w:pPr>
        <w:rPr>
          <w:rFonts w:ascii="LindeDaxOffice" w:hAnsi="LindeDaxOffice"/>
        </w:rPr>
      </w:pPr>
    </w:p>
    <w:p w14:paraId="2D0F43FC" w14:textId="3112BEAA" w:rsidR="00A110AD" w:rsidRDefault="00A110AD" w:rsidP="30ED1113">
      <w:pPr>
        <w:pStyle w:val="ListParagraph"/>
        <w:numPr>
          <w:ilvl w:val="0"/>
          <w:numId w:val="10"/>
        </w:numPr>
        <w:rPr>
          <w:rFonts w:ascii="LindeDaxOffice" w:hAnsi="LindeDaxOffice"/>
          <w:b/>
          <w:bCs/>
        </w:rPr>
      </w:pPr>
      <w:r w:rsidRPr="30ED1113">
        <w:rPr>
          <w:rFonts w:ascii="LindeDaxOffice" w:hAnsi="LindeDaxOffice"/>
          <w:b/>
          <w:bCs/>
        </w:rPr>
        <w:t xml:space="preserve">Are the product list’s I created on Express in Lindedirect.com? </w:t>
      </w:r>
    </w:p>
    <w:p w14:paraId="37294405" w14:textId="28086001" w:rsidR="00A110AD" w:rsidRDefault="00A110AD" w:rsidP="00A110AD">
      <w:pPr>
        <w:pStyle w:val="ListParagraph"/>
        <w:numPr>
          <w:ilvl w:val="0"/>
          <w:numId w:val="7"/>
        </w:numPr>
        <w:rPr>
          <w:rFonts w:ascii="LindeDaxOffice" w:hAnsi="LindeDaxOffice"/>
        </w:rPr>
      </w:pPr>
      <w:r>
        <w:rPr>
          <w:rFonts w:ascii="LindeDaxOffice" w:hAnsi="LindeDaxOffice"/>
        </w:rPr>
        <w:t xml:space="preserve">Yes – all product lists were migrated over with the account details. Once the user is logged in they will select </w:t>
      </w:r>
      <w:r w:rsidRPr="00A110AD">
        <w:rPr>
          <w:rFonts w:ascii="LindeDaxOffice" w:hAnsi="LindeDaxOffice"/>
          <w:b/>
          <w:bCs/>
        </w:rPr>
        <w:t>My Lists</w:t>
      </w:r>
      <w:r>
        <w:rPr>
          <w:rFonts w:ascii="LindeDaxOffice" w:hAnsi="LindeDaxOffice"/>
        </w:rPr>
        <w:t xml:space="preserve"> in the top navigation. </w:t>
      </w:r>
    </w:p>
    <w:p w14:paraId="223FB51F" w14:textId="36E2D713" w:rsidR="00A110AD" w:rsidRDefault="00A110AD" w:rsidP="00A110AD">
      <w:pPr>
        <w:rPr>
          <w:rFonts w:ascii="LindeDaxOffice" w:hAnsi="LindeDaxOffi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54EBD0" wp14:editId="495C6D16">
                <wp:simplePos x="0" y="0"/>
                <wp:positionH relativeFrom="column">
                  <wp:posOffset>5400675</wp:posOffset>
                </wp:positionH>
                <wp:positionV relativeFrom="paragraph">
                  <wp:posOffset>399415</wp:posOffset>
                </wp:positionV>
                <wp:extent cx="381000" cy="2000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8" style="position:absolute;margin-left:425.25pt;margin-top:31.45pt;width:30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3pt" w14:anchorId="4BD723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"/>
            </w:pict>
          </mc:Fallback>
        </mc:AlternateContent>
      </w:r>
      <w:r>
        <w:rPr>
          <w:noProof/>
        </w:rPr>
        <w:drawing>
          <wp:inline distT="0" distB="0" distL="0" distR="0" wp14:anchorId="69D823B6" wp14:editId="37DDB2D1">
            <wp:extent cx="6668134" cy="63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64798" cy="64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9F780" w14:textId="77777777" w:rsidR="0018655C" w:rsidRDefault="0018655C" w:rsidP="00A110AD">
      <w:pPr>
        <w:rPr>
          <w:rFonts w:ascii="LindeDaxOffice" w:hAnsi="LindeDaxOffice"/>
        </w:rPr>
      </w:pPr>
    </w:p>
    <w:p w14:paraId="3761B34B" w14:textId="4F9F065E" w:rsidR="00A110AD" w:rsidRDefault="00A110AD" w:rsidP="00A110AD">
      <w:pPr>
        <w:pStyle w:val="ListParagraph"/>
        <w:numPr>
          <w:ilvl w:val="0"/>
          <w:numId w:val="7"/>
        </w:numPr>
        <w:rPr>
          <w:rFonts w:ascii="LindeDaxOffice" w:hAnsi="LindeDaxOffice"/>
        </w:rPr>
      </w:pPr>
      <w:r w:rsidRPr="30ED1113">
        <w:rPr>
          <w:rFonts w:ascii="LindeDaxOffice" w:hAnsi="LindeDaxOffice"/>
        </w:rPr>
        <w:t xml:space="preserve">Once on the Product List page – select the drop-down to see all previously created product lists. </w:t>
      </w:r>
    </w:p>
    <w:p w14:paraId="762699F2" w14:textId="56149E9F" w:rsidR="00A110AD" w:rsidRPr="00A110AD" w:rsidRDefault="00A110AD" w:rsidP="00A110AD">
      <w:pPr>
        <w:rPr>
          <w:rFonts w:ascii="LindeDaxOffice" w:hAnsi="LindeDaxOffi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162C53" wp14:editId="02AD6936">
                <wp:simplePos x="0" y="0"/>
                <wp:positionH relativeFrom="column">
                  <wp:posOffset>4667250</wp:posOffset>
                </wp:positionH>
                <wp:positionV relativeFrom="paragraph">
                  <wp:posOffset>1399540</wp:posOffset>
                </wp:positionV>
                <wp:extent cx="1714500" cy="7429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10" style="position:absolute;margin-left:367.5pt;margin-top:110.2pt;width:13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34B76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"/>
            </w:pict>
          </mc:Fallback>
        </mc:AlternateContent>
      </w:r>
      <w:r>
        <w:rPr>
          <w:noProof/>
        </w:rPr>
        <w:drawing>
          <wp:inline distT="0" distB="0" distL="0" distR="0" wp14:anchorId="6093E1AB" wp14:editId="29A57848">
            <wp:extent cx="6685547" cy="234315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8868" b="28789"/>
                    <a:stretch/>
                  </pic:blipFill>
                  <pic:spPr bwMode="auto">
                    <a:xfrm>
                      <a:off x="0" y="0"/>
                      <a:ext cx="6702804" cy="2349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72E52" w14:textId="590219ED" w:rsidR="00E9520E" w:rsidRDefault="00E9520E" w:rsidP="00E9520E">
      <w:pPr>
        <w:rPr>
          <w:rFonts w:ascii="LindeDaxOffice" w:hAnsi="LindeDaxOffice"/>
        </w:rPr>
      </w:pPr>
    </w:p>
    <w:p w14:paraId="40A96D8B" w14:textId="227810E8" w:rsidR="00E9520E" w:rsidRPr="00E9520E" w:rsidRDefault="00A110AD" w:rsidP="00E9520E">
      <w:pPr>
        <w:rPr>
          <w:rFonts w:ascii="LindeDaxOffice" w:hAnsi="LindeDaxOffice"/>
        </w:rPr>
      </w:pPr>
      <w:r>
        <w:rPr>
          <w:rFonts w:ascii="LindeDaxOffice" w:hAnsi="LindeDaxOffice"/>
        </w:rPr>
        <w:t xml:space="preserve">If you or your customer has any issues or questions, please reach out to </w:t>
      </w:r>
      <w:hyperlink r:id="rId19" w:history="1">
        <w:r w:rsidRPr="004626DE">
          <w:rPr>
            <w:rStyle w:val="Hyperlink"/>
            <w:rFonts w:ascii="LindeDaxOffice" w:hAnsi="LindeDaxOffice"/>
          </w:rPr>
          <w:t>lindedirect@linde.com</w:t>
        </w:r>
      </w:hyperlink>
      <w:r>
        <w:rPr>
          <w:rFonts w:ascii="LindeDaxOffice" w:hAnsi="LindeDaxOffice"/>
        </w:rPr>
        <w:t xml:space="preserve"> </w:t>
      </w:r>
    </w:p>
    <w:p w14:paraId="0955FB6C" w14:textId="77777777" w:rsidR="00E9520E" w:rsidRPr="00E9520E" w:rsidRDefault="00E9520E" w:rsidP="00E9520E">
      <w:pPr>
        <w:pStyle w:val="ListParagraph"/>
        <w:rPr>
          <w:rFonts w:ascii="LindeDaxOffice" w:hAnsi="LindeDaxOffice"/>
        </w:rPr>
      </w:pPr>
    </w:p>
    <w:p w14:paraId="3C0EF40D" w14:textId="28E71784" w:rsidR="00CF438A" w:rsidRDefault="00CF438A" w:rsidP="00CF438A"/>
    <w:p w14:paraId="447DFCF1" w14:textId="20384B46" w:rsidR="00CF438A" w:rsidRDefault="00CF438A" w:rsidP="00CF438A"/>
    <w:p w14:paraId="0F36F95C" w14:textId="70B08C0A" w:rsidR="00CF438A" w:rsidRDefault="00CF438A" w:rsidP="00CF438A"/>
    <w:p w14:paraId="3FF95278" w14:textId="2AAC73E1" w:rsidR="00CF438A" w:rsidRDefault="00CF438A" w:rsidP="00CF438A"/>
    <w:sectPr w:rsidR="00CF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DaxOffice">
    <w:panose1 w:val="020B0500000000020000"/>
    <w:charset w:val="00"/>
    <w:family w:val="swiss"/>
    <w:pitch w:val="variable"/>
    <w:sig w:usb0="8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413"/>
    <w:multiLevelType w:val="hybridMultilevel"/>
    <w:tmpl w:val="46E08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C12"/>
    <w:multiLevelType w:val="hybridMultilevel"/>
    <w:tmpl w:val="8D825000"/>
    <w:lvl w:ilvl="0" w:tplc="8A901A0A">
      <w:start w:val="1"/>
      <w:numFmt w:val="decimal"/>
      <w:lvlText w:val="%1."/>
      <w:lvlJc w:val="left"/>
      <w:pPr>
        <w:ind w:left="720" w:hanging="360"/>
      </w:pPr>
      <w:rPr>
        <w:rFonts w:ascii="LindeDaxOffice" w:eastAsiaTheme="minorHAnsi" w:hAnsi="LindeDaxOffic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D5C"/>
    <w:multiLevelType w:val="hybridMultilevel"/>
    <w:tmpl w:val="A1C81E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11999"/>
    <w:multiLevelType w:val="hybridMultilevel"/>
    <w:tmpl w:val="612094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0773B"/>
    <w:multiLevelType w:val="hybridMultilevel"/>
    <w:tmpl w:val="6E4C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D6B0B"/>
    <w:multiLevelType w:val="hybridMultilevel"/>
    <w:tmpl w:val="789C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6DDC"/>
    <w:multiLevelType w:val="hybridMultilevel"/>
    <w:tmpl w:val="598A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F199C"/>
    <w:multiLevelType w:val="hybridMultilevel"/>
    <w:tmpl w:val="2B887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96470"/>
    <w:multiLevelType w:val="hybridMultilevel"/>
    <w:tmpl w:val="E7D46C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D37100"/>
    <w:multiLevelType w:val="hybridMultilevel"/>
    <w:tmpl w:val="B0261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87222"/>
    <w:multiLevelType w:val="hybridMultilevel"/>
    <w:tmpl w:val="9FC4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8A"/>
    <w:rsid w:val="000816FC"/>
    <w:rsid w:val="0018655C"/>
    <w:rsid w:val="008F335F"/>
    <w:rsid w:val="00947680"/>
    <w:rsid w:val="00A110AD"/>
    <w:rsid w:val="00B119DE"/>
    <w:rsid w:val="00CF438A"/>
    <w:rsid w:val="00E46DAF"/>
    <w:rsid w:val="00E9520E"/>
    <w:rsid w:val="0F3633F5"/>
    <w:rsid w:val="11250EEE"/>
    <w:rsid w:val="1D3641BB"/>
    <w:rsid w:val="228BE607"/>
    <w:rsid w:val="30ED1113"/>
    <w:rsid w:val="424A0268"/>
    <w:rsid w:val="69C582EB"/>
    <w:rsid w:val="72A5D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0CF8"/>
  <w15:chartTrackingRefBased/>
  <w15:docId w15:val="{A2600012-3F17-4210-AE5E-6EDC7DD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dedirect.com/about-us/frequently-asked-questions/website-functionality/available-now/what-can-i-use-lindedirect-for-if-i-have-an-account" TargetMode="External"/><Relationship Id="rId13" Type="http://schemas.openxmlformats.org/officeDocument/2006/relationships/hyperlink" Target="https://www.lindedirect.com/about-us/frequently-asked-questions/website-functionality/available-now/how-do-i-create-a-nickname-for-my-shipto-account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lindedirect.com/about-us/frequently-asked-questions/website-functionality/available-now/what's-the-easiest-way-to-find-my-shipto-account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lindedirect.com/about-us/frequently-asked-questions/website-functionality/available-now/how-do-i-place-an-order-(if-i-have-an-account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ndedirect.com/about-us/frequently-asked-questions/website-functionality/available-now/how-do-i-switch-between-accounts" TargetMode="External"/><Relationship Id="rId5" Type="http://schemas.openxmlformats.org/officeDocument/2006/relationships/hyperlink" Target="https://www.lindedirect.com/login" TargetMode="External"/><Relationship Id="rId15" Type="http://schemas.openxmlformats.org/officeDocument/2006/relationships/hyperlink" Target="https://www.lindedirect.com/about-us/frequently-asked-questions/website-functionality/available-now/what-do-the-different-inventory-statuses-mean" TargetMode="External"/><Relationship Id="rId10" Type="http://schemas.openxmlformats.org/officeDocument/2006/relationships/hyperlink" Target="https://www.lindedirect.com/about-us/frequently-asked-questions/website-functionality/available-now/how-can-i-access-invoices-and-proof-of-delivery-documents-for-a-specific-ship-to-account" TargetMode="External"/><Relationship Id="rId19" Type="http://schemas.openxmlformats.org/officeDocument/2006/relationships/hyperlink" Target="mailto:lindedirect@lin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dedirect.com/about-us/frequently-asked-questions/website-functionality/available-now/how-do-i-view-and-print-invoice-detail" TargetMode="External"/><Relationship Id="rId14" Type="http://schemas.openxmlformats.org/officeDocument/2006/relationships/hyperlink" Target="https://www.lindedirect.com/about-us/frequently-asked-questions/website-functionality/available-now/how-do-i-create-a-nickname-for-my-shipto-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4</DocSecurity>
  <Lines>31</Lines>
  <Paragraphs>8</Paragraphs>
  <ScaleCrop>false</ScaleCrop>
  <Company/>
  <LinksUpToDate>false</LinksUpToDate>
  <CharactersWithSpaces>4436</CharactersWithSpaces>
  <SharedDoc>false</SharedDoc>
  <HLinks>
    <vt:vector size="66" baseType="variant">
      <vt:variant>
        <vt:i4>1310782</vt:i4>
      </vt:variant>
      <vt:variant>
        <vt:i4>30</vt:i4>
      </vt:variant>
      <vt:variant>
        <vt:i4>0</vt:i4>
      </vt:variant>
      <vt:variant>
        <vt:i4>5</vt:i4>
      </vt:variant>
      <vt:variant>
        <vt:lpwstr>mailto:lindedirect@linde.com</vt:lpwstr>
      </vt:variant>
      <vt:variant>
        <vt:lpwstr/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>https://www.lindedirect.com/about-us/frequently-asked-questions/website-functionality/available-now/how-do-i-place-an-order-(if-i-have-an-account)</vt:lpwstr>
      </vt:variant>
      <vt:variant>
        <vt:lpwstr/>
      </vt:variant>
      <vt:variant>
        <vt:i4>5177375</vt:i4>
      </vt:variant>
      <vt:variant>
        <vt:i4>24</vt:i4>
      </vt:variant>
      <vt:variant>
        <vt:i4>0</vt:i4>
      </vt:variant>
      <vt:variant>
        <vt:i4>5</vt:i4>
      </vt:variant>
      <vt:variant>
        <vt:lpwstr>https://www.lindedirect.com/about-us/frequently-asked-questions/website-functionality/available-now/what-do-the-different-inventory-statuses-mean</vt:lpwstr>
      </vt:variant>
      <vt:variant>
        <vt:lpwstr/>
      </vt:variant>
      <vt:variant>
        <vt:i4>6094932</vt:i4>
      </vt:variant>
      <vt:variant>
        <vt:i4>21</vt:i4>
      </vt:variant>
      <vt:variant>
        <vt:i4>0</vt:i4>
      </vt:variant>
      <vt:variant>
        <vt:i4>5</vt:i4>
      </vt:variant>
      <vt:variant>
        <vt:lpwstr>https://www.lindedirect.com/about-us/frequently-asked-questions/website-functionality/available-now/how-do-i-create-a-nickname-for-my-shipto-account</vt:lpwstr>
      </vt:variant>
      <vt:variant>
        <vt:lpwstr/>
      </vt:variant>
      <vt:variant>
        <vt:i4>6094932</vt:i4>
      </vt:variant>
      <vt:variant>
        <vt:i4>18</vt:i4>
      </vt:variant>
      <vt:variant>
        <vt:i4>0</vt:i4>
      </vt:variant>
      <vt:variant>
        <vt:i4>5</vt:i4>
      </vt:variant>
      <vt:variant>
        <vt:lpwstr>https://www.lindedirect.com/about-us/frequently-asked-questions/website-functionality/available-now/how-do-i-create-a-nickname-for-my-shipto-account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https://www.lindedirect.com/about-us/frequently-asked-questions/website-functionality/available-now/what's-the-easiest-way-to-find-my-shipto-account</vt:lpwstr>
      </vt:variant>
      <vt:variant>
        <vt:lpwstr/>
      </vt:variant>
      <vt:variant>
        <vt:i4>1441807</vt:i4>
      </vt:variant>
      <vt:variant>
        <vt:i4>12</vt:i4>
      </vt:variant>
      <vt:variant>
        <vt:i4>0</vt:i4>
      </vt:variant>
      <vt:variant>
        <vt:i4>5</vt:i4>
      </vt:variant>
      <vt:variant>
        <vt:lpwstr>https://www.lindedirect.com/about-us/frequently-asked-questions/website-functionality/available-now/how-do-i-switch-between-accounts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https://www.lindedirect.com/about-us/frequently-asked-questions/website-functionality/available-now/how-can-i-access-invoices-and-proof-of-delivery-documents-for-a-specific-ship-to-account</vt:lpwstr>
      </vt:variant>
      <vt:variant>
        <vt:lpwstr/>
      </vt:variant>
      <vt:variant>
        <vt:i4>6422630</vt:i4>
      </vt:variant>
      <vt:variant>
        <vt:i4>6</vt:i4>
      </vt:variant>
      <vt:variant>
        <vt:i4>0</vt:i4>
      </vt:variant>
      <vt:variant>
        <vt:i4>5</vt:i4>
      </vt:variant>
      <vt:variant>
        <vt:lpwstr>https://www.lindedirect.com/about-us/frequently-asked-questions/website-functionality/available-now/how-do-i-view-and-print-invoice-detail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https://www.lindedirect.com/about-us/frequently-asked-questions/website-functionality/available-now/what-can-i-use-lindedirect-for-if-i-have-an-account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https://www.lindedirect.com/login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Burke</dc:creator>
  <cp:keywords/>
  <dc:description/>
  <cp:lastModifiedBy>John J Davis</cp:lastModifiedBy>
  <cp:revision>2</cp:revision>
  <dcterms:created xsi:type="dcterms:W3CDTF">2022-06-03T12:11:00Z</dcterms:created>
  <dcterms:modified xsi:type="dcterms:W3CDTF">2022-06-03T12:11:00Z</dcterms:modified>
</cp:coreProperties>
</file>